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02B6" w:rsidRPr="00016709" w:rsidRDefault="000102B6" w:rsidP="00016709">
      <w:pPr>
        <w:tabs>
          <w:tab w:val="right" w:pos="9639"/>
        </w:tabs>
        <w:snapToGrid w:val="0"/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t xml:space="preserve">         </w:t>
      </w:r>
      <w:r>
        <w:rPr>
          <w:sz w:val="16"/>
          <w:szCs w:val="16"/>
        </w:rPr>
        <w:t xml:space="preserve"> </w:t>
      </w:r>
    </w:p>
    <w:p w:rsidR="00A33F26" w:rsidRDefault="00D367B5" w:rsidP="00BF3C9C">
      <w:pPr>
        <w:pStyle w:val="ListParagraph"/>
        <w:pBdr>
          <w:top w:val="single" w:sz="24" w:space="0" w:color="0673A5"/>
          <w:left w:val="single" w:sz="24" w:space="0" w:color="0673A5"/>
          <w:bottom w:val="single" w:sz="24" w:space="0" w:color="0673A5"/>
          <w:right w:val="single" w:sz="24" w:space="0" w:color="0673A5"/>
        </w:pBdr>
        <w:shd w:val="clear" w:color="auto" w:fill="0673A5"/>
        <w:suppressAutoHyphens/>
        <w:autoSpaceDN w:val="0"/>
        <w:spacing w:before="120" w:after="0" w:line="264" w:lineRule="auto"/>
        <w:ind w:left="0"/>
        <w:contextualSpacing w:val="0"/>
        <w:jc w:val="both"/>
        <w:textAlignment w:val="baseline"/>
      </w:pPr>
      <w:r w:rsidRPr="009A488B">
        <w:rPr>
          <w:rFonts w:ascii="Corbel" w:eastAsia="SimSun" w:hAnsi="Corbel" w:cs="Tahoma"/>
          <w:caps/>
          <w:color w:val="FFFFFF"/>
          <w:spacing w:val="15"/>
          <w:lang w:val="fr-FR" w:eastAsia="ja-JP"/>
        </w:rPr>
        <w:t>Canevas pour le rapport narratif</w:t>
      </w:r>
    </w:p>
    <w:p w:rsidR="00A33F26" w:rsidRPr="00D04680" w:rsidRDefault="00A33F26" w:rsidP="00824F8B">
      <w:pPr>
        <w:tabs>
          <w:tab w:val="left" w:pos="4140"/>
        </w:tabs>
        <w:rPr>
          <w:sz w:val="2"/>
        </w:rPr>
      </w:pPr>
    </w:p>
    <w:p w:rsidR="00BF3C9C" w:rsidRPr="009A488B" w:rsidRDefault="00BF3C9C" w:rsidP="00BF3C9C">
      <w:pPr>
        <w:widowControl/>
        <w:autoSpaceDN w:val="0"/>
        <w:textAlignment w:val="baseline"/>
        <w:rPr>
          <w:rFonts w:ascii="Corbel" w:eastAsia="SimSun" w:hAnsi="Corbel" w:cs="Tahoma"/>
          <w:szCs w:val="22"/>
          <w:lang w:val="fr-FR" w:eastAsia="ja-JP"/>
        </w:rPr>
      </w:pPr>
      <w:r w:rsidRPr="009A488B">
        <w:rPr>
          <w:rFonts w:ascii="Corbel" w:eastAsia="SimSun" w:hAnsi="Corbel" w:cs="Tahoma"/>
          <w:szCs w:val="22"/>
          <w:lang w:val="fr-FR" w:eastAsia="ja-JP"/>
        </w:rPr>
        <w:t>Une fois le projet terminé, un court rapport est attendu de l'organisation.</w:t>
      </w:r>
    </w:p>
    <w:p w:rsidR="00BF3C9C" w:rsidRPr="009A488B" w:rsidRDefault="00BF3C9C" w:rsidP="00BF3C9C">
      <w:pPr>
        <w:widowControl/>
        <w:autoSpaceDN w:val="0"/>
        <w:textAlignment w:val="baseline"/>
        <w:rPr>
          <w:rFonts w:ascii="Corbel" w:eastAsia="SimSun" w:hAnsi="Corbel" w:cs="Tahoma"/>
          <w:szCs w:val="22"/>
          <w:lang w:val="fr-FR" w:eastAsia="ja-JP"/>
        </w:rPr>
      </w:pPr>
      <w:r w:rsidRPr="009A488B">
        <w:rPr>
          <w:rFonts w:ascii="Corbel" w:eastAsia="SimSun" w:hAnsi="Corbel" w:cs="Tahoma"/>
          <w:szCs w:val="22"/>
          <w:lang w:val="fr-FR" w:eastAsia="ja-JP"/>
        </w:rPr>
        <w:t>Vous envoyez ce rapport à A</w:t>
      </w:r>
      <w:bookmarkStart w:id="0" w:name="_GoBack"/>
      <w:bookmarkEnd w:id="0"/>
      <w:r w:rsidRPr="009A488B">
        <w:rPr>
          <w:rFonts w:ascii="Corbel" w:eastAsia="SimSun" w:hAnsi="Corbel" w:cs="Tahoma"/>
          <w:szCs w:val="22"/>
          <w:lang w:val="fr-FR" w:eastAsia="ja-JP"/>
        </w:rPr>
        <w:t>CODEV au plus tard 2 mois après la fin du projet et au plus tard le 13/07/2019.</w:t>
      </w:r>
    </w:p>
    <w:p w:rsidR="00BF3C9C" w:rsidRPr="009A488B" w:rsidRDefault="00BF3C9C" w:rsidP="00BF3C9C">
      <w:pPr>
        <w:widowControl/>
        <w:autoSpaceDN w:val="0"/>
        <w:textAlignment w:val="baseline"/>
        <w:rPr>
          <w:rFonts w:ascii="Corbel" w:eastAsia="SimSun" w:hAnsi="Corbel" w:cs="Tahoma"/>
          <w:szCs w:val="22"/>
          <w:lang w:val="fr-FR" w:eastAsia="ja-JP"/>
        </w:rPr>
      </w:pPr>
      <w:r w:rsidRPr="009A488B">
        <w:rPr>
          <w:rFonts w:ascii="Corbel" w:eastAsia="SimSun" w:hAnsi="Corbel" w:cs="Tahoma"/>
          <w:szCs w:val="22"/>
          <w:lang w:val="fr-FR" w:eastAsia="ja-JP"/>
        </w:rPr>
        <w:t>Le rapport est également partagé avec le secteur via le portail qualité des fédérations pour rendre les bonnes pratiques et les expériences accessibles à tous (ressources privées pour le secteur).</w:t>
      </w:r>
    </w:p>
    <w:p w:rsidR="00BF3C9C" w:rsidRPr="009A488B" w:rsidRDefault="00BF3C9C" w:rsidP="00BF3C9C">
      <w:pPr>
        <w:widowControl/>
        <w:autoSpaceDN w:val="0"/>
        <w:textAlignment w:val="baseline"/>
        <w:rPr>
          <w:rFonts w:ascii="Corbel" w:eastAsia="SimSun" w:hAnsi="Corbel" w:cs="Tahoma"/>
          <w:szCs w:val="22"/>
          <w:lang w:val="fr-FR" w:eastAsia="ja-JP"/>
        </w:rPr>
      </w:pPr>
      <w:r w:rsidRPr="009A488B">
        <w:rPr>
          <w:rFonts w:ascii="Corbel" w:eastAsia="SimSun" w:hAnsi="Corbel" w:cs="Tahoma"/>
          <w:szCs w:val="22"/>
          <w:lang w:val="fr-FR" w:eastAsia="ja-JP"/>
        </w:rPr>
        <w:t>Si certaines parties du projet sont confidentielles, l'organisation peut le signaler.</w:t>
      </w:r>
    </w:p>
    <w:p w:rsidR="0019173F" w:rsidRPr="00BF3C9C" w:rsidRDefault="00D367B5" w:rsidP="00FB031D">
      <w:pPr>
        <w:rPr>
          <w:rFonts w:ascii="Corbel" w:hAnsi="Corbel"/>
          <w:szCs w:val="22"/>
        </w:rPr>
      </w:pPr>
      <w:r w:rsidRPr="00BF3C9C">
        <w:rPr>
          <w:rFonts w:ascii="Corbel" w:hAnsi="Corbel"/>
          <w:b/>
          <w:szCs w:val="22"/>
        </w:rPr>
        <w:t>Le r</w:t>
      </w:r>
      <w:r w:rsidR="0019173F" w:rsidRPr="00BF3C9C">
        <w:rPr>
          <w:rFonts w:ascii="Corbel" w:hAnsi="Corbel"/>
          <w:b/>
          <w:szCs w:val="22"/>
        </w:rPr>
        <w:t>apport narratif</w:t>
      </w:r>
      <w:r w:rsidR="0019173F" w:rsidRPr="00BF3C9C">
        <w:rPr>
          <w:rFonts w:ascii="Corbel" w:hAnsi="Corbel"/>
          <w:szCs w:val="22"/>
        </w:rPr>
        <w:t> précise</w:t>
      </w:r>
      <w:r w:rsidRPr="00BF3C9C">
        <w:rPr>
          <w:rFonts w:ascii="Corbel" w:hAnsi="Corbel"/>
          <w:szCs w:val="22"/>
        </w:rPr>
        <w:t>ra</w:t>
      </w:r>
      <w:r w:rsidR="0019173F" w:rsidRPr="00BF3C9C">
        <w:rPr>
          <w:rFonts w:ascii="Corbel" w:hAnsi="Corbel"/>
          <w:szCs w:val="22"/>
        </w:rPr>
        <w:t xml:space="preserve"> au minimum les points suivants :</w:t>
      </w:r>
    </w:p>
    <w:p w:rsidR="00D367B5" w:rsidRPr="00D04680" w:rsidRDefault="00D367B5" w:rsidP="00FB031D">
      <w:pPr>
        <w:rPr>
          <w:rFonts w:ascii="Corbel" w:hAnsi="Corbel"/>
          <w:sz w:val="8"/>
          <w:szCs w:val="22"/>
        </w:rPr>
      </w:pPr>
    </w:p>
    <w:p w:rsidR="00D367B5" w:rsidRPr="00BF3C9C" w:rsidRDefault="00D367B5" w:rsidP="00D367B5">
      <w:pPr>
        <w:numPr>
          <w:ilvl w:val="0"/>
          <w:numId w:val="12"/>
        </w:numPr>
        <w:snapToGrid w:val="0"/>
        <w:spacing w:before="0"/>
        <w:rPr>
          <w:rFonts w:ascii="Corbel" w:hAnsi="Corbel"/>
          <w:szCs w:val="22"/>
        </w:rPr>
      </w:pPr>
      <w:r w:rsidRPr="00BF3C9C">
        <w:rPr>
          <w:rFonts w:ascii="Corbel" w:hAnsi="Corbel"/>
          <w:szCs w:val="22"/>
        </w:rPr>
        <w:t xml:space="preserve">Nom de </w:t>
      </w:r>
      <w:r w:rsidR="00AB7B05" w:rsidRPr="00BF3C9C">
        <w:rPr>
          <w:rFonts w:ascii="Corbel" w:hAnsi="Corbel"/>
          <w:szCs w:val="22"/>
        </w:rPr>
        <w:t>l’organisation</w:t>
      </w:r>
    </w:p>
    <w:p w:rsidR="00D367B5" w:rsidRPr="00BF3C9C" w:rsidRDefault="00D367B5" w:rsidP="00D367B5">
      <w:pPr>
        <w:numPr>
          <w:ilvl w:val="0"/>
          <w:numId w:val="12"/>
        </w:numPr>
        <w:snapToGrid w:val="0"/>
        <w:spacing w:before="0"/>
        <w:rPr>
          <w:rFonts w:ascii="Corbel" w:hAnsi="Corbel"/>
          <w:szCs w:val="22"/>
        </w:rPr>
      </w:pPr>
      <w:r w:rsidRPr="00BF3C9C">
        <w:rPr>
          <w:rFonts w:ascii="Corbel" w:hAnsi="Corbel"/>
          <w:szCs w:val="22"/>
        </w:rPr>
        <w:t xml:space="preserve">Nom et e-mail de la personne de contact au sein de </w:t>
      </w:r>
      <w:r w:rsidR="00AB7B05" w:rsidRPr="00BF3C9C">
        <w:rPr>
          <w:rFonts w:ascii="Corbel" w:hAnsi="Corbel"/>
          <w:szCs w:val="22"/>
        </w:rPr>
        <w:t>l’organisation</w:t>
      </w:r>
    </w:p>
    <w:p w:rsidR="00D367B5" w:rsidRPr="00BF3C9C" w:rsidRDefault="00D367B5" w:rsidP="00D367B5">
      <w:pPr>
        <w:numPr>
          <w:ilvl w:val="0"/>
          <w:numId w:val="12"/>
        </w:numPr>
        <w:snapToGrid w:val="0"/>
        <w:spacing w:before="0"/>
        <w:rPr>
          <w:rFonts w:ascii="Corbel" w:hAnsi="Corbel"/>
          <w:szCs w:val="22"/>
        </w:rPr>
      </w:pPr>
      <w:r w:rsidRPr="00BF3C9C">
        <w:rPr>
          <w:rFonts w:ascii="Corbel" w:hAnsi="Corbel"/>
          <w:szCs w:val="22"/>
        </w:rPr>
        <w:t>Date d’introduction du projet</w:t>
      </w:r>
    </w:p>
    <w:p w:rsidR="00D367B5" w:rsidRPr="00BF3C9C" w:rsidRDefault="00D367B5" w:rsidP="00D367B5">
      <w:pPr>
        <w:numPr>
          <w:ilvl w:val="0"/>
          <w:numId w:val="12"/>
        </w:numPr>
        <w:snapToGrid w:val="0"/>
        <w:spacing w:before="0"/>
        <w:jc w:val="left"/>
        <w:rPr>
          <w:rFonts w:ascii="Corbel" w:hAnsi="Corbel"/>
          <w:szCs w:val="22"/>
        </w:rPr>
      </w:pPr>
      <w:r w:rsidRPr="00BF3C9C">
        <w:rPr>
          <w:rFonts w:ascii="Corbel" w:hAnsi="Corbel"/>
          <w:szCs w:val="22"/>
        </w:rPr>
        <w:t>Nom du projet</w:t>
      </w:r>
    </w:p>
    <w:p w:rsidR="00D367B5" w:rsidRPr="00BF3C9C" w:rsidRDefault="00D367B5" w:rsidP="00D367B5">
      <w:pPr>
        <w:numPr>
          <w:ilvl w:val="0"/>
          <w:numId w:val="12"/>
        </w:numPr>
        <w:snapToGrid w:val="0"/>
        <w:spacing w:before="0"/>
        <w:jc w:val="left"/>
        <w:rPr>
          <w:rFonts w:ascii="Corbel" w:hAnsi="Corbel"/>
          <w:szCs w:val="22"/>
        </w:rPr>
      </w:pPr>
      <w:r w:rsidRPr="00BF3C9C">
        <w:rPr>
          <w:rFonts w:ascii="Corbel" w:hAnsi="Corbel"/>
          <w:szCs w:val="22"/>
        </w:rPr>
        <w:t>Thématique du projet :</w:t>
      </w:r>
    </w:p>
    <w:p w:rsidR="00D367B5" w:rsidRPr="00D04680" w:rsidRDefault="00D367B5" w:rsidP="00D367B5">
      <w:pPr>
        <w:rPr>
          <w:rFonts w:ascii="Corbel" w:hAnsi="Corbel"/>
          <w:sz w:val="10"/>
          <w:szCs w:val="22"/>
        </w:rPr>
      </w:pPr>
    </w:p>
    <w:tbl>
      <w:tblPr>
        <w:tblW w:w="8716" w:type="dxa"/>
        <w:tblInd w:w="817" w:type="dxa"/>
        <w:tblLook w:val="04A0" w:firstRow="1" w:lastRow="0" w:firstColumn="1" w:lastColumn="0" w:noHBand="0" w:noVBand="1"/>
      </w:tblPr>
      <w:tblGrid>
        <w:gridCol w:w="3827"/>
        <w:gridCol w:w="4889"/>
      </w:tblGrid>
      <w:tr w:rsidR="00D367B5" w:rsidRPr="00BF3C9C" w:rsidTr="00D367B5">
        <w:tc>
          <w:tcPr>
            <w:tcW w:w="3827" w:type="dxa"/>
            <w:shd w:val="clear" w:color="auto" w:fill="auto"/>
          </w:tcPr>
          <w:p w:rsidR="00D367B5" w:rsidRPr="00BF3C9C" w:rsidRDefault="00D367B5" w:rsidP="00D367B5">
            <w:pPr>
              <w:numPr>
                <w:ilvl w:val="0"/>
                <w:numId w:val="15"/>
              </w:numPr>
              <w:spacing w:before="0"/>
              <w:rPr>
                <w:rFonts w:ascii="Corbel" w:hAnsi="Corbel"/>
                <w:szCs w:val="22"/>
              </w:rPr>
            </w:pPr>
            <w:r w:rsidRPr="00BF3C9C">
              <w:rPr>
                <w:rFonts w:ascii="Corbel" w:hAnsi="Corbel"/>
                <w:szCs w:val="22"/>
              </w:rPr>
              <w:t>Leadership</w:t>
            </w:r>
          </w:p>
          <w:p w:rsidR="00D367B5" w:rsidRPr="00BF3C9C" w:rsidRDefault="00D367B5" w:rsidP="00D367B5">
            <w:pPr>
              <w:numPr>
                <w:ilvl w:val="0"/>
                <w:numId w:val="15"/>
              </w:numPr>
              <w:spacing w:before="0"/>
              <w:rPr>
                <w:rFonts w:ascii="Corbel" w:hAnsi="Corbel"/>
                <w:szCs w:val="22"/>
              </w:rPr>
            </w:pPr>
            <w:r w:rsidRPr="00BF3C9C">
              <w:rPr>
                <w:rFonts w:ascii="Corbel" w:hAnsi="Corbel"/>
                <w:szCs w:val="22"/>
              </w:rPr>
              <w:t>Genre</w:t>
            </w:r>
          </w:p>
          <w:p w:rsidR="00D367B5" w:rsidRPr="00BF3C9C" w:rsidRDefault="00D367B5" w:rsidP="00D367B5">
            <w:pPr>
              <w:numPr>
                <w:ilvl w:val="0"/>
                <w:numId w:val="15"/>
              </w:numPr>
              <w:spacing w:before="0"/>
              <w:rPr>
                <w:rFonts w:ascii="Corbel" w:hAnsi="Corbel"/>
                <w:szCs w:val="22"/>
              </w:rPr>
            </w:pPr>
            <w:r w:rsidRPr="00BF3C9C">
              <w:rPr>
                <w:rFonts w:ascii="Corbel" w:hAnsi="Corbel"/>
                <w:szCs w:val="22"/>
              </w:rPr>
              <w:t>Environnement</w:t>
            </w:r>
          </w:p>
          <w:p w:rsidR="00D367B5" w:rsidRPr="00BF3C9C" w:rsidRDefault="00D367B5" w:rsidP="00D367B5">
            <w:pPr>
              <w:numPr>
                <w:ilvl w:val="0"/>
                <w:numId w:val="15"/>
              </w:numPr>
              <w:spacing w:before="0"/>
              <w:rPr>
                <w:rFonts w:ascii="Corbel" w:hAnsi="Corbel"/>
                <w:szCs w:val="22"/>
              </w:rPr>
            </w:pPr>
            <w:r w:rsidRPr="00BF3C9C">
              <w:rPr>
                <w:rFonts w:ascii="Corbel" w:hAnsi="Corbel"/>
                <w:szCs w:val="22"/>
              </w:rPr>
              <w:t>Finance</w:t>
            </w:r>
          </w:p>
          <w:p w:rsidR="00D367B5" w:rsidRPr="00BF3C9C" w:rsidRDefault="00D367B5" w:rsidP="00D367B5">
            <w:pPr>
              <w:numPr>
                <w:ilvl w:val="0"/>
                <w:numId w:val="15"/>
              </w:numPr>
              <w:spacing w:before="0"/>
              <w:rPr>
                <w:rFonts w:ascii="Corbel" w:hAnsi="Corbel"/>
                <w:szCs w:val="22"/>
              </w:rPr>
            </w:pPr>
            <w:r w:rsidRPr="00BF3C9C">
              <w:rPr>
                <w:rFonts w:ascii="Corbel" w:hAnsi="Corbel"/>
                <w:szCs w:val="22"/>
              </w:rPr>
              <w:t>GAR</w:t>
            </w:r>
          </w:p>
          <w:p w:rsidR="00D367B5" w:rsidRPr="00BF3C9C" w:rsidRDefault="00D367B5" w:rsidP="00D367B5">
            <w:pPr>
              <w:numPr>
                <w:ilvl w:val="0"/>
                <w:numId w:val="15"/>
              </w:numPr>
              <w:spacing w:before="0"/>
              <w:rPr>
                <w:rFonts w:ascii="Corbel" w:hAnsi="Corbel"/>
                <w:szCs w:val="22"/>
              </w:rPr>
            </w:pPr>
            <w:r w:rsidRPr="00BF3C9C">
              <w:rPr>
                <w:rFonts w:ascii="Corbel" w:hAnsi="Corbel"/>
                <w:szCs w:val="22"/>
              </w:rPr>
              <w:t>Partenariat</w:t>
            </w:r>
          </w:p>
          <w:p w:rsidR="00D367B5" w:rsidRPr="00BF3C9C" w:rsidRDefault="00D367B5" w:rsidP="00D367B5">
            <w:pPr>
              <w:numPr>
                <w:ilvl w:val="0"/>
                <w:numId w:val="15"/>
              </w:numPr>
              <w:spacing w:before="0"/>
              <w:rPr>
                <w:rFonts w:ascii="Corbel" w:hAnsi="Corbel"/>
                <w:szCs w:val="22"/>
              </w:rPr>
            </w:pPr>
            <w:r w:rsidRPr="00BF3C9C">
              <w:rPr>
                <w:rFonts w:ascii="Corbel" w:hAnsi="Corbel"/>
                <w:szCs w:val="22"/>
              </w:rPr>
              <w:t>Ressources Humaines</w:t>
            </w:r>
          </w:p>
        </w:tc>
        <w:tc>
          <w:tcPr>
            <w:tcW w:w="4889" w:type="dxa"/>
            <w:shd w:val="clear" w:color="auto" w:fill="auto"/>
          </w:tcPr>
          <w:p w:rsidR="00D367B5" w:rsidRPr="00BF3C9C" w:rsidRDefault="00D367B5" w:rsidP="00D367B5">
            <w:pPr>
              <w:numPr>
                <w:ilvl w:val="0"/>
                <w:numId w:val="14"/>
              </w:numPr>
              <w:spacing w:before="0"/>
              <w:rPr>
                <w:rFonts w:ascii="Corbel" w:hAnsi="Corbel"/>
                <w:szCs w:val="22"/>
              </w:rPr>
            </w:pPr>
            <w:r w:rsidRPr="00BF3C9C">
              <w:rPr>
                <w:rFonts w:ascii="Corbel" w:hAnsi="Corbel"/>
                <w:szCs w:val="22"/>
              </w:rPr>
              <w:t>Risques</w:t>
            </w:r>
          </w:p>
          <w:p w:rsidR="00D367B5" w:rsidRPr="00BF3C9C" w:rsidRDefault="00D367B5" w:rsidP="00D367B5">
            <w:pPr>
              <w:numPr>
                <w:ilvl w:val="0"/>
                <w:numId w:val="14"/>
              </w:numPr>
              <w:spacing w:before="0"/>
              <w:rPr>
                <w:rFonts w:ascii="Corbel" w:hAnsi="Corbel"/>
                <w:szCs w:val="22"/>
              </w:rPr>
            </w:pPr>
            <w:r w:rsidRPr="00BF3C9C">
              <w:rPr>
                <w:rFonts w:ascii="Corbel" w:hAnsi="Corbel"/>
                <w:szCs w:val="22"/>
              </w:rPr>
              <w:t>Transparence</w:t>
            </w:r>
          </w:p>
          <w:p w:rsidR="00D367B5" w:rsidRPr="00BF3C9C" w:rsidRDefault="00D367B5" w:rsidP="00D367B5">
            <w:pPr>
              <w:numPr>
                <w:ilvl w:val="0"/>
                <w:numId w:val="14"/>
              </w:numPr>
              <w:spacing w:before="0"/>
              <w:rPr>
                <w:rFonts w:ascii="Corbel" w:hAnsi="Corbel"/>
                <w:szCs w:val="22"/>
              </w:rPr>
            </w:pPr>
            <w:r w:rsidRPr="00BF3C9C">
              <w:rPr>
                <w:rFonts w:ascii="Corbel" w:hAnsi="Corbel"/>
                <w:szCs w:val="22"/>
              </w:rPr>
              <w:t>Stratégie</w:t>
            </w:r>
          </w:p>
          <w:p w:rsidR="00D367B5" w:rsidRPr="00BF3C9C" w:rsidRDefault="00D367B5" w:rsidP="00D367B5">
            <w:pPr>
              <w:numPr>
                <w:ilvl w:val="0"/>
                <w:numId w:val="14"/>
              </w:numPr>
              <w:spacing w:before="0"/>
              <w:rPr>
                <w:rFonts w:ascii="Corbel" w:hAnsi="Corbel"/>
                <w:szCs w:val="22"/>
              </w:rPr>
            </w:pPr>
            <w:r w:rsidRPr="00BF3C9C">
              <w:rPr>
                <w:rFonts w:ascii="Corbel" w:hAnsi="Corbel"/>
                <w:szCs w:val="22"/>
              </w:rPr>
              <w:t>Processus</w:t>
            </w:r>
          </w:p>
          <w:p w:rsidR="00D367B5" w:rsidRPr="00BF3C9C" w:rsidRDefault="00D367B5" w:rsidP="00D367B5">
            <w:pPr>
              <w:numPr>
                <w:ilvl w:val="0"/>
                <w:numId w:val="14"/>
              </w:numPr>
              <w:spacing w:before="0"/>
              <w:rPr>
                <w:rFonts w:ascii="Corbel" w:hAnsi="Corbel"/>
                <w:szCs w:val="22"/>
              </w:rPr>
            </w:pPr>
            <w:r w:rsidRPr="00BF3C9C">
              <w:rPr>
                <w:rFonts w:ascii="Corbel" w:hAnsi="Corbel"/>
                <w:szCs w:val="22"/>
              </w:rPr>
              <w:t>Communication</w:t>
            </w:r>
          </w:p>
          <w:p w:rsidR="00D367B5" w:rsidRPr="00BF3C9C" w:rsidRDefault="00D367B5" w:rsidP="00D367B5">
            <w:pPr>
              <w:numPr>
                <w:ilvl w:val="0"/>
                <w:numId w:val="14"/>
              </w:numPr>
              <w:spacing w:before="0"/>
              <w:rPr>
                <w:rFonts w:ascii="Corbel" w:hAnsi="Corbel"/>
                <w:szCs w:val="22"/>
              </w:rPr>
            </w:pPr>
            <w:r w:rsidRPr="00BF3C9C">
              <w:rPr>
                <w:rFonts w:ascii="Corbel" w:hAnsi="Corbel"/>
                <w:szCs w:val="22"/>
              </w:rPr>
              <w:t>Autre : ……………………………………</w:t>
            </w:r>
          </w:p>
        </w:tc>
      </w:tr>
    </w:tbl>
    <w:p w:rsidR="00D367B5" w:rsidRPr="00BF3C9C" w:rsidRDefault="00D367B5" w:rsidP="00D367B5">
      <w:pPr>
        <w:snapToGrid w:val="0"/>
        <w:spacing w:before="0"/>
        <w:ind w:left="720"/>
        <w:rPr>
          <w:rFonts w:ascii="Corbel" w:hAnsi="Corbel"/>
          <w:szCs w:val="22"/>
        </w:rPr>
      </w:pPr>
    </w:p>
    <w:p w:rsidR="00D367B5" w:rsidRPr="00BF3C9C" w:rsidRDefault="00D367B5" w:rsidP="00D367B5">
      <w:pPr>
        <w:numPr>
          <w:ilvl w:val="0"/>
          <w:numId w:val="12"/>
        </w:numPr>
        <w:snapToGrid w:val="0"/>
        <w:spacing w:before="0"/>
        <w:rPr>
          <w:rFonts w:ascii="Corbel" w:hAnsi="Corbel"/>
          <w:szCs w:val="22"/>
        </w:rPr>
      </w:pPr>
      <w:r w:rsidRPr="00BF3C9C">
        <w:rPr>
          <w:rFonts w:ascii="Corbel" w:hAnsi="Corbel"/>
          <w:szCs w:val="22"/>
        </w:rPr>
        <w:t>L’objectif poursuivi par le projet</w:t>
      </w:r>
    </w:p>
    <w:p w:rsidR="00E67D42" w:rsidRPr="00BF3C9C" w:rsidRDefault="00E67D42" w:rsidP="00E67D42">
      <w:pPr>
        <w:numPr>
          <w:ilvl w:val="0"/>
          <w:numId w:val="12"/>
        </w:numPr>
        <w:spacing w:before="0"/>
        <w:rPr>
          <w:rFonts w:ascii="Corbel" w:hAnsi="Corbel"/>
          <w:szCs w:val="22"/>
        </w:rPr>
      </w:pPr>
      <w:r w:rsidRPr="00BF3C9C">
        <w:rPr>
          <w:rFonts w:ascii="Corbel" w:hAnsi="Corbel"/>
          <w:szCs w:val="22"/>
        </w:rPr>
        <w:t xml:space="preserve">Nom et e-mail </w:t>
      </w:r>
      <w:r w:rsidR="00D367B5" w:rsidRPr="00BF3C9C">
        <w:rPr>
          <w:rFonts w:ascii="Corbel" w:hAnsi="Corbel"/>
          <w:szCs w:val="22"/>
        </w:rPr>
        <w:t>du cons</w:t>
      </w:r>
      <w:r w:rsidRPr="00BF3C9C">
        <w:rPr>
          <w:rFonts w:ascii="Corbel" w:hAnsi="Corbel"/>
          <w:szCs w:val="22"/>
        </w:rPr>
        <w:t>ultant /organisme de formation</w:t>
      </w:r>
    </w:p>
    <w:p w:rsidR="00D367B5" w:rsidRPr="00BF3C9C" w:rsidRDefault="00E67D42" w:rsidP="00D367B5">
      <w:pPr>
        <w:numPr>
          <w:ilvl w:val="0"/>
          <w:numId w:val="12"/>
        </w:numPr>
        <w:snapToGrid w:val="0"/>
        <w:spacing w:before="0"/>
        <w:rPr>
          <w:rFonts w:ascii="Corbel" w:hAnsi="Corbel"/>
          <w:szCs w:val="22"/>
        </w:rPr>
      </w:pPr>
      <w:r w:rsidRPr="00BF3C9C">
        <w:rPr>
          <w:rFonts w:ascii="Corbel" w:hAnsi="Corbel"/>
          <w:szCs w:val="22"/>
        </w:rPr>
        <w:t>Comment le consultant</w:t>
      </w:r>
      <w:r w:rsidR="00D367B5" w:rsidRPr="00BF3C9C">
        <w:rPr>
          <w:rFonts w:ascii="Corbel" w:hAnsi="Corbel"/>
          <w:szCs w:val="22"/>
        </w:rPr>
        <w:t>/organisme de formation a été choisi</w:t>
      </w:r>
    </w:p>
    <w:p w:rsidR="00D367B5" w:rsidRPr="00BF3C9C" w:rsidRDefault="00D367B5" w:rsidP="00D367B5">
      <w:pPr>
        <w:numPr>
          <w:ilvl w:val="0"/>
          <w:numId w:val="12"/>
        </w:numPr>
        <w:snapToGrid w:val="0"/>
        <w:spacing w:before="0"/>
        <w:rPr>
          <w:rFonts w:ascii="Corbel" w:hAnsi="Corbel"/>
          <w:szCs w:val="22"/>
        </w:rPr>
      </w:pPr>
      <w:r w:rsidRPr="00BF3C9C">
        <w:rPr>
          <w:rFonts w:ascii="Corbel" w:hAnsi="Corbel"/>
          <w:szCs w:val="22"/>
        </w:rPr>
        <w:t xml:space="preserve">Ce que </w:t>
      </w:r>
      <w:r w:rsidR="00E67D42" w:rsidRPr="00BF3C9C">
        <w:rPr>
          <w:rFonts w:ascii="Corbel" w:hAnsi="Corbel"/>
          <w:szCs w:val="22"/>
        </w:rPr>
        <w:t>le consultant/organisme de formation</w:t>
      </w:r>
      <w:r w:rsidRPr="00BF3C9C">
        <w:rPr>
          <w:rFonts w:ascii="Corbel" w:hAnsi="Corbel"/>
          <w:szCs w:val="22"/>
        </w:rPr>
        <w:t xml:space="preserve"> a précisément réalisé avec l’</w:t>
      </w:r>
      <w:r w:rsidR="00AB7B05" w:rsidRPr="00BF3C9C">
        <w:rPr>
          <w:rFonts w:ascii="Corbel" w:hAnsi="Corbel"/>
          <w:szCs w:val="22"/>
        </w:rPr>
        <w:t>organisation</w:t>
      </w:r>
      <w:r w:rsidRPr="00BF3C9C">
        <w:rPr>
          <w:rFonts w:ascii="Corbel" w:hAnsi="Corbel"/>
          <w:szCs w:val="22"/>
        </w:rPr>
        <w:t xml:space="preserve"> </w:t>
      </w:r>
    </w:p>
    <w:p w:rsidR="00D367B5" w:rsidRPr="00BF3C9C" w:rsidRDefault="00D367B5" w:rsidP="00D367B5">
      <w:pPr>
        <w:numPr>
          <w:ilvl w:val="0"/>
          <w:numId w:val="12"/>
        </w:numPr>
        <w:snapToGrid w:val="0"/>
        <w:spacing w:before="0"/>
        <w:rPr>
          <w:rFonts w:ascii="Corbel" w:hAnsi="Corbel"/>
          <w:szCs w:val="22"/>
        </w:rPr>
      </w:pPr>
      <w:r w:rsidRPr="00BF3C9C">
        <w:rPr>
          <w:rFonts w:ascii="Corbel" w:hAnsi="Corbel"/>
          <w:szCs w:val="22"/>
        </w:rPr>
        <w:t>Une description des résultats concrets atteints à travers l’action sous forme d’une analyse « avant/après » et leurs effets attendus (produits, changements organisationnels, …).</w:t>
      </w:r>
    </w:p>
    <w:p w:rsidR="00D367B5" w:rsidRPr="00BF3C9C" w:rsidRDefault="00D367B5" w:rsidP="00D367B5">
      <w:pPr>
        <w:numPr>
          <w:ilvl w:val="0"/>
          <w:numId w:val="12"/>
        </w:numPr>
        <w:snapToGrid w:val="0"/>
        <w:spacing w:before="0"/>
        <w:rPr>
          <w:rFonts w:ascii="Corbel" w:hAnsi="Corbel"/>
          <w:szCs w:val="22"/>
        </w:rPr>
      </w:pPr>
      <w:r w:rsidRPr="00BF3C9C">
        <w:rPr>
          <w:rFonts w:ascii="Corbel" w:hAnsi="Corbel"/>
          <w:szCs w:val="22"/>
        </w:rPr>
        <w:t xml:space="preserve">Une évaluation de la qualité du </w:t>
      </w:r>
      <w:r w:rsidR="000248BB" w:rsidRPr="00BF3C9C">
        <w:rPr>
          <w:rFonts w:ascii="Corbel" w:hAnsi="Corbel"/>
          <w:szCs w:val="22"/>
        </w:rPr>
        <w:t>consultant/organisme de formation</w:t>
      </w:r>
    </w:p>
    <w:p w:rsidR="00D367B5" w:rsidRPr="00BF3C9C" w:rsidRDefault="00D367B5" w:rsidP="00D367B5">
      <w:pPr>
        <w:numPr>
          <w:ilvl w:val="0"/>
          <w:numId w:val="12"/>
        </w:numPr>
        <w:snapToGrid w:val="0"/>
        <w:spacing w:before="0"/>
        <w:rPr>
          <w:rFonts w:ascii="Corbel" w:hAnsi="Corbel"/>
          <w:szCs w:val="22"/>
        </w:rPr>
      </w:pPr>
      <w:r w:rsidRPr="00BF3C9C">
        <w:rPr>
          <w:rFonts w:ascii="Corbel" w:hAnsi="Corbel"/>
          <w:szCs w:val="22"/>
        </w:rPr>
        <w:t xml:space="preserve">Les enseignements tirés ou les produits concrets qui peuvent être partagés avec d'autres </w:t>
      </w:r>
      <w:r w:rsidR="00AB7B05" w:rsidRPr="00BF3C9C">
        <w:rPr>
          <w:rFonts w:ascii="Corbel" w:hAnsi="Corbel"/>
          <w:szCs w:val="22"/>
        </w:rPr>
        <w:t>organisations</w:t>
      </w:r>
    </w:p>
    <w:p w:rsidR="00D367B5" w:rsidRPr="00AE7337" w:rsidRDefault="00D367B5" w:rsidP="00FB031D">
      <w:pPr>
        <w:rPr>
          <w:rFonts w:ascii="Corbel" w:hAnsi="Corbel"/>
          <w:sz w:val="10"/>
          <w:szCs w:val="22"/>
        </w:rPr>
      </w:pPr>
    </w:p>
    <w:p w:rsidR="00DC3435" w:rsidRPr="00BF3C9C" w:rsidRDefault="00D367B5" w:rsidP="00F83FCE">
      <w:pPr>
        <w:rPr>
          <w:rFonts w:ascii="Corbel" w:hAnsi="Corbel"/>
          <w:b/>
          <w:szCs w:val="22"/>
        </w:rPr>
      </w:pPr>
      <w:r w:rsidRPr="00BF3C9C">
        <w:rPr>
          <w:rFonts w:ascii="Corbel" w:hAnsi="Corbel"/>
          <w:b/>
          <w:szCs w:val="22"/>
        </w:rPr>
        <w:t>Autres</w:t>
      </w:r>
      <w:r w:rsidR="00B851E0" w:rsidRPr="00BF3C9C">
        <w:rPr>
          <w:rFonts w:ascii="Corbel" w:hAnsi="Corbel"/>
          <w:b/>
          <w:szCs w:val="22"/>
        </w:rPr>
        <w:t xml:space="preserve"> questions</w:t>
      </w:r>
      <w:r w:rsidR="00BF17E2" w:rsidRPr="00BF3C9C">
        <w:rPr>
          <w:rFonts w:ascii="Corbel" w:hAnsi="Corbel"/>
          <w:b/>
          <w:szCs w:val="22"/>
        </w:rPr>
        <w:t xml:space="preserve"> pour vous inspirer</w:t>
      </w:r>
      <w:r w:rsidR="00967E4D" w:rsidRPr="00BF3C9C">
        <w:rPr>
          <w:rFonts w:ascii="Corbel" w:hAnsi="Corbel"/>
          <w:b/>
          <w:szCs w:val="22"/>
        </w:rPr>
        <w:t xml:space="preserve"> pour le rapport narratif</w:t>
      </w:r>
      <w:r w:rsidR="00BF17E2" w:rsidRPr="00BF3C9C">
        <w:rPr>
          <w:rFonts w:ascii="Corbel" w:hAnsi="Corbel"/>
          <w:b/>
          <w:szCs w:val="22"/>
        </w:rPr>
        <w:t xml:space="preserve"> : </w:t>
      </w:r>
    </w:p>
    <w:p w:rsidR="00BF17E2" w:rsidRPr="00AE7337" w:rsidRDefault="00BF17E2" w:rsidP="00F83FCE">
      <w:pPr>
        <w:rPr>
          <w:rFonts w:ascii="Corbel" w:hAnsi="Corbel"/>
          <w:sz w:val="12"/>
          <w:szCs w:val="22"/>
        </w:rPr>
      </w:pPr>
    </w:p>
    <w:p w:rsidR="00BF17E2" w:rsidRPr="00BF3C9C" w:rsidRDefault="00BF17E2" w:rsidP="00BB0E34">
      <w:pPr>
        <w:pStyle w:val="ListParagraph"/>
        <w:numPr>
          <w:ilvl w:val="0"/>
          <w:numId w:val="13"/>
        </w:numPr>
        <w:tabs>
          <w:tab w:val="left" w:pos="567"/>
        </w:tabs>
        <w:ind w:left="567" w:hanging="436"/>
        <w:jc w:val="both"/>
        <w:rPr>
          <w:rFonts w:ascii="Corbel" w:hAnsi="Corbel"/>
        </w:rPr>
      </w:pPr>
      <w:r w:rsidRPr="00BF3C9C">
        <w:rPr>
          <w:rFonts w:ascii="Corbel" w:hAnsi="Corbel"/>
        </w:rPr>
        <w:t>Quels sont les enjeux qui ont motivé votre organisation à mettre en place un projet d’amélioration ?</w:t>
      </w:r>
    </w:p>
    <w:p w:rsidR="00BF17E2" w:rsidRPr="00BF3C9C" w:rsidRDefault="00BF17E2" w:rsidP="00BB0E34">
      <w:pPr>
        <w:pStyle w:val="ListParagraph"/>
        <w:numPr>
          <w:ilvl w:val="0"/>
          <w:numId w:val="13"/>
        </w:numPr>
        <w:tabs>
          <w:tab w:val="left" w:pos="567"/>
        </w:tabs>
        <w:ind w:left="567" w:hanging="436"/>
        <w:jc w:val="both"/>
        <w:rPr>
          <w:rFonts w:ascii="Corbel" w:hAnsi="Corbel"/>
        </w:rPr>
      </w:pPr>
      <w:r w:rsidRPr="00BF3C9C">
        <w:rPr>
          <w:rFonts w:ascii="Corbel" w:hAnsi="Corbel"/>
        </w:rPr>
        <w:t xml:space="preserve">Grâce au projet, qu’avez-vous changé/amélioré? Les résultats ont-ils été atteints ? </w:t>
      </w:r>
    </w:p>
    <w:p w:rsidR="00BF17E2" w:rsidRPr="00BF3C9C" w:rsidRDefault="00BF17E2" w:rsidP="00BB0E34">
      <w:pPr>
        <w:pStyle w:val="ListParagraph"/>
        <w:numPr>
          <w:ilvl w:val="0"/>
          <w:numId w:val="13"/>
        </w:numPr>
        <w:tabs>
          <w:tab w:val="left" w:pos="567"/>
        </w:tabs>
        <w:ind w:left="567" w:hanging="436"/>
        <w:jc w:val="both"/>
        <w:rPr>
          <w:rFonts w:ascii="Corbel" w:hAnsi="Corbel"/>
        </w:rPr>
      </w:pPr>
      <w:r w:rsidRPr="00BF3C9C">
        <w:rPr>
          <w:rFonts w:ascii="Corbel" w:hAnsi="Corbel"/>
        </w:rPr>
        <w:t xml:space="preserve">Quels changements ou améliorations n’avez-vous pas atteints ? </w:t>
      </w:r>
    </w:p>
    <w:p w:rsidR="00BF17E2" w:rsidRPr="00BF3C9C" w:rsidRDefault="00B851E0" w:rsidP="00BB0E34">
      <w:pPr>
        <w:pStyle w:val="ListParagraph"/>
        <w:numPr>
          <w:ilvl w:val="0"/>
          <w:numId w:val="13"/>
        </w:numPr>
        <w:tabs>
          <w:tab w:val="left" w:pos="567"/>
        </w:tabs>
        <w:ind w:left="567" w:hanging="436"/>
        <w:rPr>
          <w:rFonts w:ascii="Corbel" w:hAnsi="Corbel"/>
        </w:rPr>
      </w:pPr>
      <w:r w:rsidRPr="00BF3C9C">
        <w:rPr>
          <w:rFonts w:ascii="Corbel" w:hAnsi="Corbel"/>
        </w:rPr>
        <w:t>Comment avez-vous abordé</w:t>
      </w:r>
      <w:r w:rsidR="00BF17E2" w:rsidRPr="00BF3C9C">
        <w:rPr>
          <w:rFonts w:ascii="Corbel" w:hAnsi="Corbel"/>
        </w:rPr>
        <w:t xml:space="preserve"> le projet de manière général ?  </w:t>
      </w:r>
    </w:p>
    <w:p w:rsidR="00BF17E2" w:rsidRPr="00BF3C9C" w:rsidRDefault="00BF17E2" w:rsidP="00BB0E34">
      <w:pPr>
        <w:pStyle w:val="ListParagraph"/>
        <w:numPr>
          <w:ilvl w:val="0"/>
          <w:numId w:val="13"/>
        </w:numPr>
        <w:tabs>
          <w:tab w:val="left" w:pos="567"/>
        </w:tabs>
        <w:ind w:left="567" w:hanging="436"/>
        <w:jc w:val="both"/>
        <w:rPr>
          <w:rFonts w:ascii="Corbel" w:hAnsi="Corbel"/>
        </w:rPr>
      </w:pPr>
      <w:r w:rsidRPr="00BF3C9C">
        <w:rPr>
          <w:rFonts w:ascii="Corbel" w:hAnsi="Corbel"/>
        </w:rPr>
        <w:t>Quelles sont les étapes essentielles que vous avez identifiées dans le projet?</w:t>
      </w:r>
    </w:p>
    <w:p w:rsidR="00BF17E2" w:rsidRPr="00BF3C9C" w:rsidRDefault="00BF17E2" w:rsidP="00BB0E34">
      <w:pPr>
        <w:pStyle w:val="ListParagraph"/>
        <w:numPr>
          <w:ilvl w:val="0"/>
          <w:numId w:val="13"/>
        </w:numPr>
        <w:tabs>
          <w:tab w:val="left" w:pos="567"/>
        </w:tabs>
        <w:ind w:left="567" w:hanging="436"/>
        <w:jc w:val="both"/>
        <w:rPr>
          <w:rFonts w:ascii="Corbel" w:hAnsi="Corbel"/>
        </w:rPr>
      </w:pPr>
      <w:r w:rsidRPr="00BF3C9C">
        <w:rPr>
          <w:rFonts w:ascii="Corbel" w:hAnsi="Corbel"/>
        </w:rPr>
        <w:t>Quels ont été les mécanismes de suivi mis en place et les indicateurs utilisés ?</w:t>
      </w:r>
    </w:p>
    <w:p w:rsidR="00B851E0" w:rsidRPr="00BF3C9C" w:rsidRDefault="00BF17E2" w:rsidP="00BB0E34">
      <w:pPr>
        <w:pStyle w:val="ListParagraph"/>
        <w:numPr>
          <w:ilvl w:val="0"/>
          <w:numId w:val="13"/>
        </w:numPr>
        <w:tabs>
          <w:tab w:val="left" w:pos="567"/>
        </w:tabs>
        <w:ind w:left="567" w:hanging="436"/>
        <w:jc w:val="both"/>
        <w:rPr>
          <w:rFonts w:ascii="Corbel" w:hAnsi="Corbel"/>
        </w:rPr>
      </w:pPr>
      <w:r w:rsidRPr="00BF3C9C">
        <w:rPr>
          <w:rFonts w:ascii="Corbel" w:hAnsi="Corbel"/>
        </w:rPr>
        <w:t>Quels obstacles ou difficultés avez-vous rencontrées en cours de route, et comment avez-vous abordé ces (au niveau de la méthode, la participation d'autres parties prenantes, le calendrier, la séquence des activités, ...)?</w:t>
      </w:r>
    </w:p>
    <w:p w:rsidR="00BF17E2" w:rsidRPr="00BF3C9C" w:rsidRDefault="00BF17E2" w:rsidP="00BB0E34">
      <w:pPr>
        <w:pStyle w:val="ListParagraph"/>
        <w:numPr>
          <w:ilvl w:val="0"/>
          <w:numId w:val="13"/>
        </w:numPr>
        <w:tabs>
          <w:tab w:val="left" w:pos="567"/>
        </w:tabs>
        <w:ind w:left="567" w:hanging="436"/>
        <w:jc w:val="both"/>
        <w:rPr>
          <w:rFonts w:ascii="Corbel" w:hAnsi="Corbel"/>
        </w:rPr>
      </w:pPr>
      <w:r w:rsidRPr="00BF3C9C">
        <w:rPr>
          <w:rFonts w:ascii="Corbel" w:hAnsi="Corbel"/>
        </w:rPr>
        <w:t>Quelle a été la plus-value du consultant ?</w:t>
      </w:r>
    </w:p>
    <w:p w:rsidR="00BF17E2" w:rsidRPr="00BF3C9C" w:rsidRDefault="00BF17E2" w:rsidP="00BB0E34">
      <w:pPr>
        <w:pStyle w:val="ListParagraph"/>
        <w:numPr>
          <w:ilvl w:val="0"/>
          <w:numId w:val="13"/>
        </w:numPr>
        <w:tabs>
          <w:tab w:val="left" w:pos="567"/>
        </w:tabs>
        <w:ind w:left="567" w:hanging="436"/>
        <w:jc w:val="both"/>
        <w:rPr>
          <w:rFonts w:ascii="Corbel" w:hAnsi="Corbel"/>
        </w:rPr>
      </w:pPr>
      <w:r w:rsidRPr="00BF3C9C">
        <w:rPr>
          <w:rFonts w:ascii="Corbel" w:hAnsi="Corbel"/>
        </w:rPr>
        <w:t xml:space="preserve">Avez-vous en cours de projet échangé des bonnes pratiques avec d’autres </w:t>
      </w:r>
      <w:r w:rsidR="00AB7B05" w:rsidRPr="00BF3C9C">
        <w:rPr>
          <w:rFonts w:ascii="Corbel" w:hAnsi="Corbel"/>
        </w:rPr>
        <w:t>organisations</w:t>
      </w:r>
      <w:r w:rsidRPr="00BF3C9C">
        <w:rPr>
          <w:rFonts w:ascii="Corbel" w:hAnsi="Corbel"/>
        </w:rPr>
        <w:t>?</w:t>
      </w:r>
    </w:p>
    <w:p w:rsidR="00BF17E2" w:rsidRPr="00BF3C9C" w:rsidRDefault="00BF17E2" w:rsidP="000248BB">
      <w:pPr>
        <w:pStyle w:val="ListParagraph"/>
        <w:numPr>
          <w:ilvl w:val="0"/>
          <w:numId w:val="13"/>
        </w:numPr>
        <w:tabs>
          <w:tab w:val="left" w:pos="567"/>
        </w:tabs>
        <w:ind w:left="567" w:hanging="436"/>
        <w:jc w:val="both"/>
        <w:rPr>
          <w:rFonts w:ascii="Corbel" w:hAnsi="Corbel"/>
        </w:rPr>
      </w:pPr>
      <w:r w:rsidRPr="00AE7337">
        <w:rPr>
          <w:rFonts w:ascii="Corbel" w:hAnsi="Corbel"/>
        </w:rPr>
        <w:t xml:space="preserve">Avez-vous 4-5 conseils (bonnes pratiques, avertissements, apprentissages) à transmettre à d’autres </w:t>
      </w:r>
      <w:r w:rsidR="00AB7B05" w:rsidRPr="00AE7337">
        <w:rPr>
          <w:rFonts w:ascii="Corbel" w:hAnsi="Corbel"/>
        </w:rPr>
        <w:t>organisations</w:t>
      </w:r>
      <w:r w:rsidRPr="00AE7337">
        <w:rPr>
          <w:rFonts w:ascii="Corbel" w:hAnsi="Corbel"/>
        </w:rPr>
        <w:t xml:space="preserve"> qui rencontrera</w:t>
      </w:r>
      <w:r w:rsidR="000248BB" w:rsidRPr="00AE7337">
        <w:rPr>
          <w:rFonts w:ascii="Corbel" w:hAnsi="Corbel"/>
        </w:rPr>
        <w:t>ient le même type de situation ?</w:t>
      </w:r>
    </w:p>
    <w:sectPr w:rsidR="00BF17E2" w:rsidRPr="00BF3C9C" w:rsidSect="00D6157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709" w:left="1134" w:header="568" w:footer="4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560" w:rsidRDefault="005E0560">
      <w:pPr>
        <w:spacing w:before="0"/>
      </w:pPr>
      <w:r>
        <w:separator/>
      </w:r>
    </w:p>
  </w:endnote>
  <w:endnote w:type="continuationSeparator" w:id="0">
    <w:p w:rsidR="005E0560" w:rsidRDefault="005E056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5771206"/>
      <w:docPartObj>
        <w:docPartGallery w:val="Page Numbers (Bottom of Page)"/>
        <w:docPartUnique/>
      </w:docPartObj>
    </w:sdtPr>
    <w:sdtEndPr/>
    <w:sdtContent>
      <w:p w:rsidR="00AB4CB7" w:rsidRDefault="00AB4CB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709" w:rsidRPr="00016709">
          <w:rPr>
            <w:noProof/>
            <w:lang w:val="fr-FR"/>
          </w:rPr>
          <w:t>9</w:t>
        </w:r>
        <w:r>
          <w:fldChar w:fldCharType="end"/>
        </w:r>
      </w:p>
    </w:sdtContent>
  </w:sdt>
  <w:p w:rsidR="00AB4CB7" w:rsidRDefault="00AB4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B81" w:rsidRPr="009A488B" w:rsidRDefault="009A488B" w:rsidP="009A488B">
    <w:pPr>
      <w:pStyle w:val="Footer"/>
      <w:rPr>
        <w:caps/>
        <w:color w:val="5B9BD5" w:themeColor="accent1"/>
        <w:sz w:val="18"/>
        <w:szCs w:val="18"/>
        <w:lang w:val="nl-BE"/>
      </w:rPr>
    </w:pPr>
    <w:r>
      <w:rPr>
        <w:caps/>
        <w:color w:val="5B9BD5" w:themeColor="accent1"/>
        <w:sz w:val="18"/>
        <w:szCs w:val="18"/>
        <w:lang w:val="nl-BE"/>
      </w:rPr>
      <w:t>Fonds qualité – version 20.03.2018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560" w:rsidRDefault="005E0560">
      <w:pPr>
        <w:spacing w:before="0"/>
      </w:pPr>
      <w:r>
        <w:separator/>
      </w:r>
    </w:p>
  </w:footnote>
  <w:footnote w:type="continuationSeparator" w:id="0">
    <w:p w:rsidR="005E0560" w:rsidRDefault="005E056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B81" w:rsidRDefault="00AB4CB7">
    <w:pPr>
      <w:pStyle w:val="Header"/>
      <w:spacing w:before="0"/>
      <w:jc w:val="right"/>
      <w:rPr>
        <w:i/>
        <w:iCs/>
        <w:color w:val="800000"/>
        <w:szCs w:val="22"/>
      </w:rPr>
    </w:pPr>
    <w:r>
      <w:rPr>
        <w:i/>
        <w:iCs/>
        <w:color w:val="800000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973" w:type="dxa"/>
      <w:tblLayout w:type="fixed"/>
      <w:tblLook w:val="0000" w:firstRow="0" w:lastRow="0" w:firstColumn="0" w:lastColumn="0" w:noHBand="0" w:noVBand="0"/>
    </w:tblPr>
    <w:tblGrid>
      <w:gridCol w:w="3119"/>
      <w:gridCol w:w="4854"/>
    </w:tblGrid>
    <w:tr w:rsidR="00563B81" w:rsidTr="000102B6">
      <w:tc>
        <w:tcPr>
          <w:tcW w:w="3119" w:type="dxa"/>
          <w:shd w:val="clear" w:color="auto" w:fill="auto"/>
          <w:vAlign w:val="center"/>
        </w:tcPr>
        <w:p w:rsidR="00563B81" w:rsidRDefault="00563B81" w:rsidP="000102B6">
          <w:pPr>
            <w:tabs>
              <w:tab w:val="right" w:pos="9639"/>
            </w:tabs>
            <w:snapToGrid w:val="0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</w:t>
          </w:r>
        </w:p>
      </w:tc>
      <w:tc>
        <w:tcPr>
          <w:tcW w:w="4854" w:type="dxa"/>
          <w:shd w:val="clear" w:color="auto" w:fill="auto"/>
          <w:vAlign w:val="center"/>
        </w:tcPr>
        <w:p w:rsidR="00563B81" w:rsidRDefault="00563B81" w:rsidP="000102B6">
          <w:pPr>
            <w:tabs>
              <w:tab w:val="right" w:pos="9639"/>
            </w:tabs>
            <w:snapToGrid w:val="0"/>
            <w:spacing w:before="0"/>
          </w:pPr>
          <w:r>
            <w:t xml:space="preserve">    </w:t>
          </w:r>
        </w:p>
      </w:tc>
    </w:tr>
  </w:tbl>
  <w:p w:rsidR="00563B81" w:rsidRDefault="00563B81">
    <w:pPr>
      <w:tabs>
        <w:tab w:val="right" w:pos="9639"/>
      </w:tabs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pStyle w:val="Heading2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395134C"/>
    <w:multiLevelType w:val="hybridMultilevel"/>
    <w:tmpl w:val="18168652"/>
    <w:lvl w:ilvl="0" w:tplc="E0E6835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A661E"/>
    <w:multiLevelType w:val="hybridMultilevel"/>
    <w:tmpl w:val="751C4E0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412FA"/>
    <w:multiLevelType w:val="hybridMultilevel"/>
    <w:tmpl w:val="89D08B94"/>
    <w:lvl w:ilvl="0" w:tplc="E0E6835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008AA"/>
    <w:multiLevelType w:val="hybridMultilevel"/>
    <w:tmpl w:val="58B6A9E4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A86B4D"/>
    <w:multiLevelType w:val="hybridMultilevel"/>
    <w:tmpl w:val="4E4AD4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D7083A"/>
    <w:multiLevelType w:val="hybridMultilevel"/>
    <w:tmpl w:val="76808C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63575C"/>
    <w:multiLevelType w:val="hybridMultilevel"/>
    <w:tmpl w:val="922E8666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F7B02"/>
    <w:multiLevelType w:val="hybridMultilevel"/>
    <w:tmpl w:val="A686CD2A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165D16"/>
    <w:multiLevelType w:val="hybridMultilevel"/>
    <w:tmpl w:val="A7D89BDE"/>
    <w:lvl w:ilvl="0" w:tplc="080C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732FDC"/>
    <w:multiLevelType w:val="hybridMultilevel"/>
    <w:tmpl w:val="B76AE02C"/>
    <w:lvl w:ilvl="0" w:tplc="8B84F25E">
      <w:start w:val="1"/>
      <w:numFmt w:val="bullet"/>
      <w:lvlText w:val=""/>
      <w:lvlJc w:val="left"/>
      <w:pPr>
        <w:ind w:left="1080" w:hanging="360"/>
      </w:pPr>
      <w:rPr>
        <w:rFonts w:ascii="Wingdings" w:eastAsia="Arial Unicode MS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B67F40"/>
    <w:multiLevelType w:val="hybridMultilevel"/>
    <w:tmpl w:val="FE26AE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8321C"/>
    <w:multiLevelType w:val="hybridMultilevel"/>
    <w:tmpl w:val="CB7A8DDE"/>
    <w:lvl w:ilvl="0" w:tplc="FA9CC8F4">
      <w:start w:val="4"/>
      <w:numFmt w:val="bullet"/>
      <w:lvlText w:val=""/>
      <w:lvlJc w:val="left"/>
      <w:pPr>
        <w:ind w:left="720" w:hanging="360"/>
      </w:pPr>
      <w:rPr>
        <w:rFonts w:ascii="Wingdings" w:eastAsia="SimSu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BB5C1E"/>
    <w:multiLevelType w:val="hybridMultilevel"/>
    <w:tmpl w:val="7B9466A4"/>
    <w:lvl w:ilvl="0" w:tplc="B6E2AC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11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72892"/>
    <w:multiLevelType w:val="hybridMultilevel"/>
    <w:tmpl w:val="0534067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81061"/>
    <w:multiLevelType w:val="hybridMultilevel"/>
    <w:tmpl w:val="F41EB1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A1CF8"/>
    <w:multiLevelType w:val="hybridMultilevel"/>
    <w:tmpl w:val="067C2034"/>
    <w:lvl w:ilvl="0" w:tplc="FA9CC8F4">
      <w:start w:val="4"/>
      <w:numFmt w:val="bullet"/>
      <w:lvlText w:val=""/>
      <w:lvlJc w:val="left"/>
      <w:pPr>
        <w:ind w:left="1080" w:hanging="360"/>
      </w:pPr>
      <w:rPr>
        <w:rFonts w:ascii="Wingdings" w:eastAsia="SimSu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CD715A"/>
    <w:multiLevelType w:val="hybridMultilevel"/>
    <w:tmpl w:val="B68CC6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3003D"/>
    <w:multiLevelType w:val="hybridMultilevel"/>
    <w:tmpl w:val="B940838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53F9C"/>
    <w:multiLevelType w:val="hybridMultilevel"/>
    <w:tmpl w:val="10A04328"/>
    <w:lvl w:ilvl="0" w:tplc="73B44A14">
      <w:numFmt w:val="bullet"/>
      <w:lvlText w:val="•"/>
      <w:lvlJc w:val="left"/>
      <w:pPr>
        <w:ind w:left="720" w:hanging="360"/>
      </w:pPr>
      <w:rPr>
        <w:rFonts w:ascii="Trebuchet MS" w:eastAsia="Arial Unicode MS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F4BC4"/>
    <w:multiLevelType w:val="hybridMultilevel"/>
    <w:tmpl w:val="BA6EAC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735E4"/>
    <w:multiLevelType w:val="hybridMultilevel"/>
    <w:tmpl w:val="57D02DEE"/>
    <w:lvl w:ilvl="0" w:tplc="B6E2AC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7D11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83EEC"/>
    <w:multiLevelType w:val="hybridMultilevel"/>
    <w:tmpl w:val="688E87DC"/>
    <w:lvl w:ilvl="0" w:tplc="73B44A14">
      <w:numFmt w:val="bullet"/>
      <w:lvlText w:val="•"/>
      <w:lvlJc w:val="left"/>
      <w:pPr>
        <w:ind w:left="720" w:hanging="360"/>
      </w:pPr>
      <w:rPr>
        <w:rFonts w:ascii="Trebuchet MS" w:eastAsia="Arial Unicode MS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04302"/>
    <w:multiLevelType w:val="hybridMultilevel"/>
    <w:tmpl w:val="3AA8A2A0"/>
    <w:lvl w:ilvl="0" w:tplc="E0E6835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D7E51"/>
    <w:multiLevelType w:val="hybridMultilevel"/>
    <w:tmpl w:val="9B0C9A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33062D"/>
    <w:multiLevelType w:val="hybridMultilevel"/>
    <w:tmpl w:val="0534067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E42FBC"/>
    <w:multiLevelType w:val="hybridMultilevel"/>
    <w:tmpl w:val="6B8C62AE"/>
    <w:lvl w:ilvl="0" w:tplc="306E4B7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2"/>
  </w:num>
  <w:num w:numId="5">
    <w:abstractNumId w:val="27"/>
  </w:num>
  <w:num w:numId="6">
    <w:abstractNumId w:val="9"/>
  </w:num>
  <w:num w:numId="7">
    <w:abstractNumId w:val="21"/>
  </w:num>
  <w:num w:numId="8">
    <w:abstractNumId w:val="12"/>
  </w:num>
  <w:num w:numId="9">
    <w:abstractNumId w:val="13"/>
  </w:num>
  <w:num w:numId="10">
    <w:abstractNumId w:val="18"/>
  </w:num>
  <w:num w:numId="11">
    <w:abstractNumId w:val="14"/>
  </w:num>
  <w:num w:numId="12">
    <w:abstractNumId w:val="29"/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5"/>
  </w:num>
  <w:num w:numId="16">
    <w:abstractNumId w:val="25"/>
  </w:num>
  <w:num w:numId="17">
    <w:abstractNumId w:val="8"/>
  </w:num>
  <w:num w:numId="18">
    <w:abstractNumId w:val="19"/>
  </w:num>
  <w:num w:numId="19">
    <w:abstractNumId w:val="24"/>
  </w:num>
  <w:num w:numId="20">
    <w:abstractNumId w:val="26"/>
  </w:num>
  <w:num w:numId="21">
    <w:abstractNumId w:val="23"/>
  </w:num>
  <w:num w:numId="22">
    <w:abstractNumId w:val="15"/>
  </w:num>
  <w:num w:numId="23">
    <w:abstractNumId w:val="11"/>
  </w:num>
  <w:num w:numId="24">
    <w:abstractNumId w:val="6"/>
  </w:num>
  <w:num w:numId="25">
    <w:abstractNumId w:val="16"/>
  </w:num>
  <w:num w:numId="26">
    <w:abstractNumId w:val="20"/>
  </w:num>
  <w:num w:numId="27">
    <w:abstractNumId w:val="30"/>
  </w:num>
  <w:num w:numId="28">
    <w:abstractNumId w:val="17"/>
  </w:num>
  <w:num w:numId="29">
    <w:abstractNumId w:val="28"/>
  </w:num>
  <w:num w:numId="30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o:colormru v:ext="edit" colors="#a50021,#9a001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A24"/>
    <w:rsid w:val="000102B6"/>
    <w:rsid w:val="000112BB"/>
    <w:rsid w:val="00016709"/>
    <w:rsid w:val="000248BB"/>
    <w:rsid w:val="00032E05"/>
    <w:rsid w:val="00040E04"/>
    <w:rsid w:val="00041F82"/>
    <w:rsid w:val="00045A24"/>
    <w:rsid w:val="00063C38"/>
    <w:rsid w:val="0006441D"/>
    <w:rsid w:val="00064A6B"/>
    <w:rsid w:val="00070998"/>
    <w:rsid w:val="00082C30"/>
    <w:rsid w:val="00083CED"/>
    <w:rsid w:val="00085AEF"/>
    <w:rsid w:val="000874F2"/>
    <w:rsid w:val="000A5620"/>
    <w:rsid w:val="000E79D0"/>
    <w:rsid w:val="000F43B1"/>
    <w:rsid w:val="001033D3"/>
    <w:rsid w:val="00113D4B"/>
    <w:rsid w:val="00152914"/>
    <w:rsid w:val="0019173F"/>
    <w:rsid w:val="00193715"/>
    <w:rsid w:val="00194D82"/>
    <w:rsid w:val="001A6FC3"/>
    <w:rsid w:val="001C29AF"/>
    <w:rsid w:val="001C2D17"/>
    <w:rsid w:val="001D0DFD"/>
    <w:rsid w:val="00202BDB"/>
    <w:rsid w:val="00203128"/>
    <w:rsid w:val="0023221B"/>
    <w:rsid w:val="002346F0"/>
    <w:rsid w:val="0023644F"/>
    <w:rsid w:val="0024385B"/>
    <w:rsid w:val="00250ED5"/>
    <w:rsid w:val="00265123"/>
    <w:rsid w:val="0026576A"/>
    <w:rsid w:val="00266082"/>
    <w:rsid w:val="002716F5"/>
    <w:rsid w:val="0027568D"/>
    <w:rsid w:val="002843E6"/>
    <w:rsid w:val="00290C95"/>
    <w:rsid w:val="002A0EB5"/>
    <w:rsid w:val="002B3836"/>
    <w:rsid w:val="002B48A8"/>
    <w:rsid w:val="002B67C0"/>
    <w:rsid w:val="002C05FF"/>
    <w:rsid w:val="002C1907"/>
    <w:rsid w:val="002C62BE"/>
    <w:rsid w:val="002C717B"/>
    <w:rsid w:val="00301FDF"/>
    <w:rsid w:val="00305796"/>
    <w:rsid w:val="00326F3E"/>
    <w:rsid w:val="003434A3"/>
    <w:rsid w:val="0034368A"/>
    <w:rsid w:val="00347CA5"/>
    <w:rsid w:val="00351F91"/>
    <w:rsid w:val="00354B39"/>
    <w:rsid w:val="003568DB"/>
    <w:rsid w:val="0037683B"/>
    <w:rsid w:val="00395492"/>
    <w:rsid w:val="00395DBF"/>
    <w:rsid w:val="003976D4"/>
    <w:rsid w:val="003B4525"/>
    <w:rsid w:val="003B5217"/>
    <w:rsid w:val="003D2968"/>
    <w:rsid w:val="003F0D70"/>
    <w:rsid w:val="003F35A8"/>
    <w:rsid w:val="003F7138"/>
    <w:rsid w:val="00406679"/>
    <w:rsid w:val="00433546"/>
    <w:rsid w:val="00455EB0"/>
    <w:rsid w:val="00476A79"/>
    <w:rsid w:val="00483DF6"/>
    <w:rsid w:val="00486B21"/>
    <w:rsid w:val="0048786E"/>
    <w:rsid w:val="004B3369"/>
    <w:rsid w:val="004B629C"/>
    <w:rsid w:val="004C6019"/>
    <w:rsid w:val="0053438C"/>
    <w:rsid w:val="00541B99"/>
    <w:rsid w:val="005433CE"/>
    <w:rsid w:val="00546196"/>
    <w:rsid w:val="005471AC"/>
    <w:rsid w:val="005639A8"/>
    <w:rsid w:val="00563B81"/>
    <w:rsid w:val="00563BA5"/>
    <w:rsid w:val="0057294C"/>
    <w:rsid w:val="00573173"/>
    <w:rsid w:val="005A3FD8"/>
    <w:rsid w:val="005A646A"/>
    <w:rsid w:val="005A7EE1"/>
    <w:rsid w:val="005B32D6"/>
    <w:rsid w:val="005D023D"/>
    <w:rsid w:val="005D4AC5"/>
    <w:rsid w:val="005E0560"/>
    <w:rsid w:val="005F338E"/>
    <w:rsid w:val="00605811"/>
    <w:rsid w:val="00611564"/>
    <w:rsid w:val="0061325C"/>
    <w:rsid w:val="00623D74"/>
    <w:rsid w:val="006275B2"/>
    <w:rsid w:val="00640CE7"/>
    <w:rsid w:val="00644C80"/>
    <w:rsid w:val="00646F45"/>
    <w:rsid w:val="006715D5"/>
    <w:rsid w:val="00681736"/>
    <w:rsid w:val="006863F1"/>
    <w:rsid w:val="006B3C82"/>
    <w:rsid w:val="006B3D40"/>
    <w:rsid w:val="006D29C3"/>
    <w:rsid w:val="006E12CA"/>
    <w:rsid w:val="006E25C4"/>
    <w:rsid w:val="006E4984"/>
    <w:rsid w:val="006F3980"/>
    <w:rsid w:val="006F543A"/>
    <w:rsid w:val="006F7704"/>
    <w:rsid w:val="0070082A"/>
    <w:rsid w:val="00741F9E"/>
    <w:rsid w:val="00763179"/>
    <w:rsid w:val="00765703"/>
    <w:rsid w:val="00794C50"/>
    <w:rsid w:val="00795348"/>
    <w:rsid w:val="007A5142"/>
    <w:rsid w:val="007A5BF4"/>
    <w:rsid w:val="007B6221"/>
    <w:rsid w:val="007C57E0"/>
    <w:rsid w:val="007C5E0B"/>
    <w:rsid w:val="007D1959"/>
    <w:rsid w:val="007D237A"/>
    <w:rsid w:val="007F37B1"/>
    <w:rsid w:val="007F5BD9"/>
    <w:rsid w:val="00802F52"/>
    <w:rsid w:val="00813E30"/>
    <w:rsid w:val="008235B9"/>
    <w:rsid w:val="00824F8B"/>
    <w:rsid w:val="008276EF"/>
    <w:rsid w:val="008331F4"/>
    <w:rsid w:val="008476BB"/>
    <w:rsid w:val="00853414"/>
    <w:rsid w:val="0086001C"/>
    <w:rsid w:val="00863F07"/>
    <w:rsid w:val="00864303"/>
    <w:rsid w:val="00866FFA"/>
    <w:rsid w:val="00870B90"/>
    <w:rsid w:val="00883525"/>
    <w:rsid w:val="008874A6"/>
    <w:rsid w:val="008B3D6B"/>
    <w:rsid w:val="008B42A1"/>
    <w:rsid w:val="008B7581"/>
    <w:rsid w:val="008C37A2"/>
    <w:rsid w:val="008C3805"/>
    <w:rsid w:val="008C60D9"/>
    <w:rsid w:val="008D48EB"/>
    <w:rsid w:val="008E360E"/>
    <w:rsid w:val="009233F6"/>
    <w:rsid w:val="00937964"/>
    <w:rsid w:val="00955362"/>
    <w:rsid w:val="00962987"/>
    <w:rsid w:val="00967E4D"/>
    <w:rsid w:val="0098291F"/>
    <w:rsid w:val="009859AE"/>
    <w:rsid w:val="00985F92"/>
    <w:rsid w:val="009A488B"/>
    <w:rsid w:val="009C4824"/>
    <w:rsid w:val="009C527E"/>
    <w:rsid w:val="009E5AA6"/>
    <w:rsid w:val="00A244C1"/>
    <w:rsid w:val="00A262EB"/>
    <w:rsid w:val="00A33F26"/>
    <w:rsid w:val="00A7331C"/>
    <w:rsid w:val="00A76ECA"/>
    <w:rsid w:val="00A91773"/>
    <w:rsid w:val="00AA0728"/>
    <w:rsid w:val="00AA3597"/>
    <w:rsid w:val="00AB4CB7"/>
    <w:rsid w:val="00AB7B05"/>
    <w:rsid w:val="00AE26A4"/>
    <w:rsid w:val="00AE62BD"/>
    <w:rsid w:val="00AE7337"/>
    <w:rsid w:val="00AE77BF"/>
    <w:rsid w:val="00B30E52"/>
    <w:rsid w:val="00B343BA"/>
    <w:rsid w:val="00B436CE"/>
    <w:rsid w:val="00B61767"/>
    <w:rsid w:val="00B7078B"/>
    <w:rsid w:val="00B81297"/>
    <w:rsid w:val="00B851E0"/>
    <w:rsid w:val="00BA1C1A"/>
    <w:rsid w:val="00BA3FF5"/>
    <w:rsid w:val="00BA5F26"/>
    <w:rsid w:val="00BB0E34"/>
    <w:rsid w:val="00BB328C"/>
    <w:rsid w:val="00BB40D9"/>
    <w:rsid w:val="00BB5826"/>
    <w:rsid w:val="00BC0468"/>
    <w:rsid w:val="00BE3EB5"/>
    <w:rsid w:val="00BE5406"/>
    <w:rsid w:val="00BF17E2"/>
    <w:rsid w:val="00BF3C9C"/>
    <w:rsid w:val="00C12136"/>
    <w:rsid w:val="00C17E8C"/>
    <w:rsid w:val="00C21A09"/>
    <w:rsid w:val="00C40C48"/>
    <w:rsid w:val="00C42D52"/>
    <w:rsid w:val="00C54632"/>
    <w:rsid w:val="00C6177F"/>
    <w:rsid w:val="00C81053"/>
    <w:rsid w:val="00C82D67"/>
    <w:rsid w:val="00C91BBF"/>
    <w:rsid w:val="00CC37E2"/>
    <w:rsid w:val="00CC463F"/>
    <w:rsid w:val="00CC5D75"/>
    <w:rsid w:val="00CC65BF"/>
    <w:rsid w:val="00CD4F3C"/>
    <w:rsid w:val="00CD64AF"/>
    <w:rsid w:val="00CE26EF"/>
    <w:rsid w:val="00CE5638"/>
    <w:rsid w:val="00CF445C"/>
    <w:rsid w:val="00D01461"/>
    <w:rsid w:val="00D01E9D"/>
    <w:rsid w:val="00D04680"/>
    <w:rsid w:val="00D31D21"/>
    <w:rsid w:val="00D3577A"/>
    <w:rsid w:val="00D367B5"/>
    <w:rsid w:val="00D37B85"/>
    <w:rsid w:val="00D61577"/>
    <w:rsid w:val="00D63904"/>
    <w:rsid w:val="00D64F57"/>
    <w:rsid w:val="00D66C5F"/>
    <w:rsid w:val="00D818EB"/>
    <w:rsid w:val="00D87800"/>
    <w:rsid w:val="00DA2402"/>
    <w:rsid w:val="00DA58E8"/>
    <w:rsid w:val="00DB2643"/>
    <w:rsid w:val="00DB701D"/>
    <w:rsid w:val="00DC3435"/>
    <w:rsid w:val="00DC63B0"/>
    <w:rsid w:val="00DD32AB"/>
    <w:rsid w:val="00DE6AB5"/>
    <w:rsid w:val="00E01725"/>
    <w:rsid w:val="00E0286F"/>
    <w:rsid w:val="00E14896"/>
    <w:rsid w:val="00E167B0"/>
    <w:rsid w:val="00E22ECC"/>
    <w:rsid w:val="00E34D6B"/>
    <w:rsid w:val="00E35A39"/>
    <w:rsid w:val="00E4238B"/>
    <w:rsid w:val="00E43C52"/>
    <w:rsid w:val="00E44B59"/>
    <w:rsid w:val="00E47B80"/>
    <w:rsid w:val="00E50BD2"/>
    <w:rsid w:val="00E6277E"/>
    <w:rsid w:val="00E67D42"/>
    <w:rsid w:val="00E72412"/>
    <w:rsid w:val="00E7772B"/>
    <w:rsid w:val="00E85D8E"/>
    <w:rsid w:val="00E85EE8"/>
    <w:rsid w:val="00E9273E"/>
    <w:rsid w:val="00E959B8"/>
    <w:rsid w:val="00EC3413"/>
    <w:rsid w:val="00EC5318"/>
    <w:rsid w:val="00ED71A5"/>
    <w:rsid w:val="00EF3DD5"/>
    <w:rsid w:val="00EF50A2"/>
    <w:rsid w:val="00F30269"/>
    <w:rsid w:val="00F353D2"/>
    <w:rsid w:val="00F4612D"/>
    <w:rsid w:val="00F57D2C"/>
    <w:rsid w:val="00F70CB4"/>
    <w:rsid w:val="00F76999"/>
    <w:rsid w:val="00F83FCE"/>
    <w:rsid w:val="00F912A8"/>
    <w:rsid w:val="00F96B47"/>
    <w:rsid w:val="00FB031D"/>
    <w:rsid w:val="00FC0576"/>
    <w:rsid w:val="00FC5A1F"/>
    <w:rsid w:val="00FE4DC6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a50021,#9a001d"/>
    </o:shapedefaults>
    <o:shapelayout v:ext="edit">
      <o:idmap v:ext="edit" data="1"/>
    </o:shapelayout>
  </w:shapeDefaults>
  <w:doNotEmbedSmartTags/>
  <w:decimalSymbol w:val=","/>
  <w:listSeparator w:val=","/>
  <w15:docId w15:val="{F35B0CCA-B9D5-4032-A005-26C77839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before="120"/>
      <w:jc w:val="both"/>
    </w:pPr>
    <w:rPr>
      <w:rFonts w:ascii="Trebuchet MS" w:eastAsia="Arial Unicode MS" w:hAnsi="Trebuchet MS"/>
      <w:sz w:val="22"/>
      <w:szCs w:val="24"/>
      <w:lang w:val="fr-BE" w:eastAsia="ar-SA"/>
    </w:rPr>
  </w:style>
  <w:style w:type="paragraph" w:styleId="Heading1">
    <w:name w:val="heading 1"/>
    <w:basedOn w:val="Title"/>
    <w:next w:val="Normal"/>
    <w:qFormat/>
    <w:pPr>
      <w:pBdr>
        <w:bottom w:val="single" w:sz="8" w:space="1" w:color="800000"/>
      </w:pBdr>
      <w:tabs>
        <w:tab w:val="left" w:pos="426"/>
      </w:tabs>
      <w:jc w:val="left"/>
      <w:outlineLvl w:val="0"/>
    </w:pPr>
    <w:rPr>
      <w:bCs/>
      <w:color w:val="800000"/>
      <w:sz w:val="30"/>
      <w:szCs w:val="32"/>
    </w:rPr>
  </w:style>
  <w:style w:type="paragraph" w:styleId="Heading2">
    <w:name w:val="heading 2"/>
    <w:basedOn w:val="Title"/>
    <w:next w:val="Normal"/>
    <w:qFormat/>
    <w:pPr>
      <w:numPr>
        <w:numId w:val="2"/>
      </w:numPr>
      <w:jc w:val="left"/>
      <w:outlineLvl w:val="1"/>
    </w:pPr>
    <w:rPr>
      <w:bCs/>
      <w:iCs/>
      <w:sz w:val="22"/>
      <w:szCs w:val="28"/>
    </w:rPr>
  </w:style>
  <w:style w:type="paragraph" w:styleId="Heading5">
    <w:name w:val="heading 5"/>
    <w:basedOn w:val="Title"/>
    <w:next w:val="Normal"/>
    <w:qFormat/>
    <w:pPr>
      <w:tabs>
        <w:tab w:val="left" w:pos="0"/>
      </w:tabs>
      <w:outlineLvl w:val="4"/>
    </w:pPr>
    <w:rPr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rPr>
      <w:rFonts w:ascii="Trebuchet MS" w:hAnsi="Trebuchet MS" w:cs="Times New Roman"/>
    </w:rPr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rebuchet MS" w:eastAsia="Arial Unicode MS" w:hAnsi="Trebuchet MS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rebuchet MS" w:eastAsia="Arial Unicode MS" w:hAnsi="Trebuchet MS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rebuchet MS" w:eastAsia="Arial Unicode MS" w:hAnsi="Trebuchet MS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rebuchet MS" w:eastAsia="Arial Unicode MS" w:hAnsi="Trebuchet MS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rebuchet MS" w:eastAsia="Arial Unicode MS" w:hAnsi="Trebuchet MS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rebuchet MS" w:eastAsia="Arial Unicode MS" w:hAnsi="Trebuchet MS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Policepardfaut2">
    <w:name w:val="Police par défaut2"/>
  </w:style>
  <w:style w:type="character" w:styleId="PageNumber">
    <w:name w:val="page number"/>
  </w:style>
  <w:style w:type="character" w:styleId="Hyperlink">
    <w:name w:val="Hyperlink"/>
    <w:rPr>
      <w:color w:val="auto"/>
      <w:u w:val="none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before="0" w:after="120"/>
    </w:pPr>
  </w:style>
  <w:style w:type="paragraph" w:styleId="List">
    <w:name w:val="List"/>
    <w:basedOn w:val="Normal"/>
    <w:pPr>
      <w:ind w:firstLine="567"/>
    </w:pPr>
    <w:rPr>
      <w:rFonts w:cs="Tahoma"/>
    </w:rPr>
  </w:style>
  <w:style w:type="paragraph" w:customStyle="1" w:styleId="Lgende1">
    <w:name w:val="Légende1"/>
    <w:basedOn w:val="Normal"/>
    <w:pPr>
      <w:suppressLineNumbers/>
      <w:spacing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Normal"/>
    <w:qFormat/>
    <w:pPr>
      <w:keepNext/>
      <w:spacing w:before="240" w:after="120"/>
      <w:jc w:val="center"/>
    </w:pPr>
    <w:rPr>
      <w:rFonts w:ascii="Arial" w:hAnsi="Arial" w:cs="Arial"/>
      <w:b/>
      <w:sz w:val="44"/>
      <w:szCs w:val="44"/>
    </w:rPr>
  </w:style>
  <w:style w:type="paragraph" w:styleId="Subtitle">
    <w:name w:val="Subtitle"/>
    <w:basedOn w:val="Titre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next w:val="Title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Contenuducadre">
    <w:name w:val="Contenu du cadre"/>
    <w:basedOn w:val="Normal"/>
    <w:pPr>
      <w:ind w:firstLine="567"/>
    </w:p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Indexpersonnalis1">
    <w:name w:val="Index personnalisé 1"/>
    <w:basedOn w:val="Rpertoire"/>
    <w:pPr>
      <w:tabs>
        <w:tab w:val="right" w:leader="dot" w:pos="9637"/>
      </w:tabs>
    </w:pPr>
  </w:style>
  <w:style w:type="paragraph" w:styleId="FootnoteText">
    <w:name w:val="footnote text"/>
    <w:basedOn w:val="Normal"/>
    <w:rPr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CommentReference">
    <w:name w:val="annotation reference"/>
    <w:uiPriority w:val="99"/>
    <w:semiHidden/>
    <w:unhideWhenUsed/>
    <w:rsid w:val="00611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56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1564"/>
    <w:rPr>
      <w:rFonts w:ascii="Trebuchet MS" w:eastAsia="Arial Unicode MS" w:hAnsi="Trebuchet MS"/>
      <w:lang w:val="fr-B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5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1564"/>
    <w:rPr>
      <w:rFonts w:ascii="Trebuchet MS" w:eastAsia="Arial Unicode MS" w:hAnsi="Trebuchet MS"/>
      <w:b/>
      <w:bCs/>
      <w:lang w:val="fr-BE" w:eastAsia="ar-SA"/>
    </w:rPr>
  </w:style>
  <w:style w:type="table" w:styleId="TableGrid">
    <w:name w:val="Table Grid"/>
    <w:basedOn w:val="TableNormal"/>
    <w:uiPriority w:val="59"/>
    <w:rsid w:val="00824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D2968"/>
    <w:pPr>
      <w:widowControl/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FootnoteReference">
    <w:name w:val="footnote reference"/>
    <w:uiPriority w:val="99"/>
    <w:semiHidden/>
    <w:unhideWhenUsed/>
    <w:rsid w:val="007B6221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B582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A488B"/>
    <w:rPr>
      <w:rFonts w:ascii="Trebuchet MS" w:eastAsia="Arial Unicode MS" w:hAnsi="Trebuchet MS"/>
      <w:sz w:val="22"/>
      <w:szCs w:val="24"/>
      <w:lang w:val="fr-B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.INTRANET\AppData\Roaming\Microsoft\Templates\acodev-coprogram2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759BD-9098-4673-8B81-F8522585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acodev-coprogram2</Template>
  <TotalTime>0</TotalTime>
  <Pages>1</Pages>
  <Words>387</Words>
  <Characters>2130</Characters>
  <Application>Microsoft Office Word</Application>
  <DocSecurity>0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2512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http://www.cota.be/)</vt:lpwstr>
      </vt:variant>
      <vt:variant>
        <vt:lpwstr/>
      </vt:variant>
      <vt:variant>
        <vt:i4>2687009</vt:i4>
      </vt:variant>
      <vt:variant>
        <vt:i4>12</vt:i4>
      </vt:variant>
      <vt:variant>
        <vt:i4>0</vt:i4>
      </vt:variant>
      <vt:variant>
        <vt:i4>5</vt:i4>
      </vt:variant>
      <vt:variant>
        <vt:lpwstr>http://portailqualite.acodev.be/fr</vt:lpwstr>
      </vt:variant>
      <vt:variant>
        <vt:lpwstr/>
      </vt:variant>
      <vt:variant>
        <vt:i4>5963847</vt:i4>
      </vt:variant>
      <vt:variant>
        <vt:i4>9</vt:i4>
      </vt:variant>
      <vt:variant>
        <vt:i4>0</vt:i4>
      </vt:variant>
      <vt:variant>
        <vt:i4>5</vt:i4>
      </vt:variant>
      <vt:variant>
        <vt:lpwstr>http://portailqualite.acodev.be/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mailto:jf@acodev.be</vt:lpwstr>
      </vt:variant>
      <vt:variant>
        <vt:lpwstr/>
      </vt:variant>
      <vt:variant>
        <vt:i4>3997717</vt:i4>
      </vt:variant>
      <vt:variant>
        <vt:i4>3</vt:i4>
      </vt:variant>
      <vt:variant>
        <vt:i4>0</vt:i4>
      </vt:variant>
      <vt:variant>
        <vt:i4>5</vt:i4>
      </vt:variant>
      <vt:variant>
        <vt:lpwstr>mailto:heleen.neirynck@ngo-federatie.be</vt:lpwstr>
      </vt:variant>
      <vt:variant>
        <vt:lpwstr/>
      </vt:variant>
      <vt:variant>
        <vt:i4>5963847</vt:i4>
      </vt:variant>
      <vt:variant>
        <vt:i4>0</vt:i4>
      </vt:variant>
      <vt:variant>
        <vt:i4>0</vt:i4>
      </vt:variant>
      <vt:variant>
        <vt:i4>5</vt:i4>
      </vt:variant>
      <vt:variant>
        <vt:lpwstr>http://portailqualite.acodev.be/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Dubuisson</dc:creator>
  <cp:lastModifiedBy>Ruth Beeckmans</cp:lastModifiedBy>
  <cp:revision>2</cp:revision>
  <cp:lastPrinted>2018-03-28T08:05:00Z</cp:lastPrinted>
  <dcterms:created xsi:type="dcterms:W3CDTF">2018-03-28T14:36:00Z</dcterms:created>
  <dcterms:modified xsi:type="dcterms:W3CDTF">2018-03-28T14:36:00Z</dcterms:modified>
</cp:coreProperties>
</file>